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9B" w:rsidRDefault="00EA199B" w:rsidP="00EA199B">
      <w:pPr>
        <w:spacing w:after="0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Изначально Вышестоящий Дом Изначально Вышестоящего Отца </w:t>
      </w:r>
    </w:p>
    <w:p w:rsidR="00EA199B" w:rsidRDefault="00EA199B" w:rsidP="00EA199B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ИВО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Аватара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Синтеза Юлия ИВАС Кут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Хуми</w:t>
      </w:r>
      <w:proofErr w:type="spellEnd"/>
    </w:p>
    <w:p w:rsidR="00EA199B" w:rsidRDefault="00EA199B" w:rsidP="00EA199B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Подразделение ИВДИВО Новосибирск</w:t>
      </w:r>
    </w:p>
    <w:p w:rsidR="00EA199B" w:rsidRDefault="006372F4" w:rsidP="00EA199B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Утверждаю. ИВАС КХ</w:t>
      </w:r>
      <w:r w:rsidR="005D455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20.11.</w:t>
      </w:r>
      <w:r w:rsidR="00EA199B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2025</w:t>
      </w:r>
    </w:p>
    <w:p w:rsidR="00EA199B" w:rsidRDefault="00EA199B" w:rsidP="00EA199B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Завизировано лично Гл. Подразделения ИВДИВО Новосибирск</w:t>
      </w:r>
    </w:p>
    <w:p w:rsidR="00EA199B" w:rsidRDefault="00EA199B" w:rsidP="00EA199B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</w:t>
      </w:r>
      <w:r w:rsidR="006372F4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Сафронов В.П.  </w:t>
      </w:r>
      <w:r w:rsidR="005D455D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20.11.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2025</w:t>
      </w:r>
    </w:p>
    <w:p w:rsidR="00EA199B" w:rsidRDefault="00EA199B" w:rsidP="00EA199B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</w:p>
    <w:p w:rsidR="00EA199B" w:rsidRDefault="00EA199B" w:rsidP="00EA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199B" w:rsidRDefault="006372F4" w:rsidP="00EA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 6</w:t>
      </w:r>
    </w:p>
    <w:p w:rsidR="00EA199B" w:rsidRDefault="006372F4" w:rsidP="00EA19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Совета ИВО от 04 ноября </w:t>
      </w:r>
      <w:r w:rsidR="00EA199B">
        <w:rPr>
          <w:rFonts w:ascii="Times New Roman" w:hAnsi="Times New Roman" w:cs="Times New Roman"/>
          <w:b/>
          <w:sz w:val="20"/>
          <w:szCs w:val="20"/>
        </w:rPr>
        <w:t xml:space="preserve"> 2025 г.</w:t>
      </w:r>
    </w:p>
    <w:p w:rsidR="00EA199B" w:rsidRDefault="007E27E2" w:rsidP="00EA199B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Присутствовали на Совете  29   </w:t>
      </w:r>
      <w:proofErr w:type="spellStart"/>
      <w:r w:rsidR="00EA199B">
        <w:rPr>
          <w:rFonts w:ascii="Times New Roman" w:hAnsi="Times New Roman" w:cs="Times New Roman"/>
          <w:b/>
          <w:sz w:val="20"/>
          <w:szCs w:val="20"/>
        </w:rPr>
        <w:t>Должностно</w:t>
      </w:r>
      <w:proofErr w:type="spellEnd"/>
      <w:r w:rsidR="00EA199B">
        <w:rPr>
          <w:rFonts w:ascii="Times New Roman" w:hAnsi="Times New Roman" w:cs="Times New Roman"/>
          <w:b/>
          <w:sz w:val="20"/>
          <w:szCs w:val="20"/>
        </w:rPr>
        <w:t xml:space="preserve"> Полномочных  ИВО</w:t>
      </w:r>
    </w:p>
    <w:p w:rsidR="006372F4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Кокина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Алина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6372F4">
        <w:rPr>
          <w:rFonts w:ascii="Times New Roman" w:hAnsi="Times New Roman" w:cs="Times New Roman"/>
          <w:sz w:val="20"/>
          <w:szCs w:val="20"/>
        </w:rPr>
        <w:t xml:space="preserve">Сафронов Виталий </w:t>
      </w:r>
      <w:r w:rsidR="006372F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6372F4">
        <w:rPr>
          <w:rFonts w:ascii="Times New Roman" w:hAnsi="Times New Roman" w:cs="Times New Roman"/>
          <w:sz w:val="20"/>
          <w:szCs w:val="20"/>
        </w:rPr>
        <w:t xml:space="preserve">Васильковская Инна </w:t>
      </w:r>
      <w:r w:rsidR="00EA19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6372F4">
        <w:rPr>
          <w:rFonts w:ascii="Times New Roman" w:hAnsi="Times New Roman" w:cs="Times New Roman"/>
          <w:sz w:val="20"/>
          <w:szCs w:val="20"/>
        </w:rPr>
        <w:t xml:space="preserve">Кузьмина Елена </w:t>
      </w:r>
      <w:r w:rsidR="00EA19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FF205A">
        <w:rPr>
          <w:rFonts w:ascii="Times New Roman" w:hAnsi="Times New Roman" w:cs="Times New Roman"/>
          <w:sz w:val="20"/>
          <w:szCs w:val="20"/>
        </w:rPr>
        <w:t>Салмина</w:t>
      </w:r>
      <w:proofErr w:type="spellEnd"/>
      <w:r w:rsidR="00FF205A">
        <w:rPr>
          <w:rFonts w:ascii="Times New Roman" w:hAnsi="Times New Roman" w:cs="Times New Roman"/>
          <w:sz w:val="20"/>
          <w:szCs w:val="20"/>
        </w:rPr>
        <w:t xml:space="preserve"> Наталья</w:t>
      </w:r>
    </w:p>
    <w:p w:rsidR="006372F4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6372F4">
        <w:rPr>
          <w:rFonts w:ascii="Times New Roman" w:hAnsi="Times New Roman" w:cs="Times New Roman"/>
          <w:sz w:val="20"/>
          <w:szCs w:val="20"/>
        </w:rPr>
        <w:t xml:space="preserve">Сухова Мария </w:t>
      </w:r>
      <w:r w:rsidR="00EA19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6372F4">
        <w:rPr>
          <w:rFonts w:ascii="Times New Roman" w:hAnsi="Times New Roman" w:cs="Times New Roman"/>
          <w:sz w:val="20"/>
          <w:szCs w:val="20"/>
        </w:rPr>
        <w:t>Васильева Марина</w:t>
      </w:r>
      <w:r w:rsidR="00EA199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="00EA199B">
        <w:rPr>
          <w:rFonts w:ascii="Times New Roman" w:hAnsi="Times New Roman" w:cs="Times New Roman"/>
          <w:sz w:val="20"/>
          <w:szCs w:val="20"/>
        </w:rPr>
        <w:t xml:space="preserve">Фёдорова </w:t>
      </w:r>
      <w:r w:rsidR="006372F4">
        <w:rPr>
          <w:rFonts w:ascii="Times New Roman" w:hAnsi="Times New Roman" w:cs="Times New Roman"/>
          <w:sz w:val="20"/>
          <w:szCs w:val="20"/>
        </w:rPr>
        <w:t xml:space="preserve">Ирина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FF205A">
        <w:rPr>
          <w:rFonts w:ascii="Times New Roman" w:hAnsi="Times New Roman" w:cs="Times New Roman"/>
          <w:sz w:val="20"/>
          <w:szCs w:val="20"/>
        </w:rPr>
        <w:t>Танакова</w:t>
      </w:r>
      <w:proofErr w:type="spellEnd"/>
      <w:r w:rsidR="00FF205A">
        <w:rPr>
          <w:rFonts w:ascii="Times New Roman" w:hAnsi="Times New Roman" w:cs="Times New Roman"/>
          <w:sz w:val="20"/>
          <w:szCs w:val="20"/>
        </w:rPr>
        <w:t xml:space="preserve"> Любовь</w:t>
      </w:r>
      <w:r w:rsidR="006372F4">
        <w:rPr>
          <w:rFonts w:ascii="Times New Roman" w:hAnsi="Times New Roman" w:cs="Times New Roman"/>
          <w:sz w:val="20"/>
          <w:szCs w:val="20"/>
        </w:rPr>
        <w:t xml:space="preserve"> </w:t>
      </w:r>
      <w:r w:rsidR="00EA199B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="006372F4">
        <w:rPr>
          <w:rFonts w:ascii="Times New Roman" w:hAnsi="Times New Roman" w:cs="Times New Roman"/>
          <w:sz w:val="20"/>
          <w:szCs w:val="20"/>
        </w:rPr>
        <w:t xml:space="preserve">Бартенёва Марина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="006372F4">
        <w:rPr>
          <w:rFonts w:ascii="Times New Roman" w:hAnsi="Times New Roman" w:cs="Times New Roman"/>
          <w:sz w:val="20"/>
          <w:szCs w:val="20"/>
        </w:rPr>
        <w:t xml:space="preserve">Дадонова Наталья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="006372F4">
        <w:rPr>
          <w:rFonts w:ascii="Times New Roman" w:hAnsi="Times New Roman" w:cs="Times New Roman"/>
          <w:sz w:val="20"/>
          <w:szCs w:val="20"/>
        </w:rPr>
        <w:t xml:space="preserve">Климова Наталья 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="00FF205A">
        <w:rPr>
          <w:rFonts w:ascii="Times New Roman" w:hAnsi="Times New Roman" w:cs="Times New Roman"/>
          <w:sz w:val="20"/>
          <w:szCs w:val="20"/>
        </w:rPr>
        <w:t>Чернякова</w:t>
      </w:r>
      <w:proofErr w:type="spellEnd"/>
      <w:r w:rsidR="00FF205A">
        <w:rPr>
          <w:rFonts w:ascii="Times New Roman" w:hAnsi="Times New Roman" w:cs="Times New Roman"/>
          <w:sz w:val="20"/>
          <w:szCs w:val="20"/>
        </w:rPr>
        <w:t xml:space="preserve"> Галина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Карюгина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Надежда 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 w:rsidR="00FF205A">
        <w:rPr>
          <w:rFonts w:ascii="Times New Roman" w:hAnsi="Times New Roman" w:cs="Times New Roman"/>
          <w:sz w:val="20"/>
          <w:szCs w:val="20"/>
        </w:rPr>
        <w:t>Прокофьева Татьяна</w:t>
      </w:r>
      <w:r w:rsidR="00EA199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r w:rsidR="006372F4">
        <w:rPr>
          <w:rFonts w:ascii="Times New Roman" w:hAnsi="Times New Roman" w:cs="Times New Roman"/>
          <w:sz w:val="20"/>
          <w:szCs w:val="20"/>
        </w:rPr>
        <w:t xml:space="preserve">Сорокина Валентина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Закузенный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Василий 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r w:rsidR="00FF205A">
        <w:rPr>
          <w:rFonts w:ascii="Times New Roman" w:hAnsi="Times New Roman" w:cs="Times New Roman"/>
          <w:sz w:val="20"/>
          <w:szCs w:val="20"/>
        </w:rPr>
        <w:t>Казанцева Марина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Шкутова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Вера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Рогозьянова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Лариса </w:t>
      </w:r>
      <w:r w:rsidR="00EA19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Трапизонян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Наталья</w:t>
      </w:r>
    </w:p>
    <w:p w:rsidR="001915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r w:rsidR="0019159B">
        <w:rPr>
          <w:rFonts w:ascii="Times New Roman" w:hAnsi="Times New Roman" w:cs="Times New Roman"/>
          <w:sz w:val="20"/>
          <w:szCs w:val="20"/>
        </w:rPr>
        <w:t>Хомич Вера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Брютова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Татьяна </w:t>
      </w:r>
      <w:r w:rsidR="00EA19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r w:rsidR="006372F4">
        <w:rPr>
          <w:rFonts w:ascii="Times New Roman" w:hAnsi="Times New Roman" w:cs="Times New Roman"/>
          <w:sz w:val="20"/>
          <w:szCs w:val="20"/>
        </w:rPr>
        <w:t>Чумак Александр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Нефтис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Галина 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r w:rsidR="00FF205A">
        <w:rPr>
          <w:rFonts w:ascii="Times New Roman" w:hAnsi="Times New Roman" w:cs="Times New Roman"/>
          <w:sz w:val="20"/>
          <w:szCs w:val="20"/>
        </w:rPr>
        <w:t>Маркина Татьяна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</w:t>
      </w:r>
      <w:r w:rsidR="006372F4">
        <w:rPr>
          <w:rFonts w:ascii="Times New Roman" w:hAnsi="Times New Roman" w:cs="Times New Roman"/>
          <w:sz w:val="20"/>
          <w:szCs w:val="20"/>
        </w:rPr>
        <w:t xml:space="preserve">Демичева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Алефтина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99B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28. </w:t>
      </w:r>
      <w:proofErr w:type="spellStart"/>
      <w:r w:rsidR="006372F4">
        <w:rPr>
          <w:rFonts w:ascii="Times New Roman" w:hAnsi="Times New Roman" w:cs="Times New Roman"/>
          <w:sz w:val="20"/>
          <w:szCs w:val="20"/>
        </w:rPr>
        <w:t>Вандакурова</w:t>
      </w:r>
      <w:proofErr w:type="spellEnd"/>
      <w:r w:rsidR="006372F4">
        <w:rPr>
          <w:rFonts w:ascii="Times New Roman" w:hAnsi="Times New Roman" w:cs="Times New Roman"/>
          <w:sz w:val="20"/>
          <w:szCs w:val="20"/>
        </w:rPr>
        <w:t xml:space="preserve">  Галина </w:t>
      </w:r>
    </w:p>
    <w:p w:rsidR="00FF205A" w:rsidRDefault="00141C1F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29. </w:t>
      </w:r>
      <w:r w:rsidR="00FF205A">
        <w:rPr>
          <w:rFonts w:ascii="Times New Roman" w:hAnsi="Times New Roman" w:cs="Times New Roman"/>
          <w:sz w:val="20"/>
          <w:szCs w:val="20"/>
        </w:rPr>
        <w:t>Алексеенко Наталья</w:t>
      </w:r>
    </w:p>
    <w:p w:rsidR="00EA199B" w:rsidRDefault="00EA199B" w:rsidP="00EA199B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A199B" w:rsidRDefault="00EA199B" w:rsidP="00EA199B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A199B" w:rsidRDefault="00EA199B" w:rsidP="00EA199B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Состоялись: </w:t>
      </w:r>
    </w:p>
    <w:p w:rsidR="00141C1F" w:rsidRDefault="00DF52D6" w:rsidP="00484CA4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Практика вхождения Огнём и Синтезом ИВО в проведение Совета Изначально Вышестоящего Отца. </w:t>
      </w:r>
    </w:p>
    <w:p w:rsidR="00484CA4" w:rsidRDefault="00833EAC" w:rsidP="00484CA4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Опыт Подразделений ИВДИВО Москва, Санкт-Петербург, Казань, Самара, Адыгея, Краснодар, Красноярск по приобретению  помещений для офиса в собственность. С </w:t>
      </w:r>
      <w:proofErr w:type="spellStart"/>
      <w:r w:rsidR="00EA199B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ессой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1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Кокиной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Алиной обсудили многочисленные нюансы данного вопроса. </w:t>
      </w:r>
      <w:r w:rsidR="001D1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58AC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Выявлены основные базовые пункты. Для сложения</w:t>
      </w:r>
      <w:r w:rsidR="001D18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условий для приобретения собственного помеще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ния ИВДИВО Новосибирск </w:t>
      </w:r>
      <w:r w:rsidR="003158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необходимо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58AC">
        <w:rPr>
          <w:rFonts w:ascii="Times New Roman" w:eastAsia="Times New Roman" w:hAnsi="Times New Roman" w:cs="Times New Roman"/>
          <w:sz w:val="20"/>
          <w:szCs w:val="20"/>
          <w:lang w:eastAsia="ru-RU"/>
        </w:rPr>
        <w:t>(1)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формирование команды специалистов (юристы, бухгалтера, экономисты, риэлторы), </w:t>
      </w:r>
      <w:r w:rsidR="003158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(2) 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команды ДП для решения вопроса окончательного выбора</w:t>
      </w:r>
      <w:r w:rsidR="004D6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помещения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158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(3) 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накопление Огня и Синтеза в Подразделении, </w:t>
      </w:r>
      <w:r w:rsidR="003158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(4) 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 необходимых для покупки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ЭП </w:t>
      </w:r>
      <w:r w:rsidR="00484CA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средств.</w:t>
      </w:r>
      <w:r w:rsidR="00A475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63A06" w:rsidRDefault="00763A06" w:rsidP="00484CA4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 вопросам взаимодействия с населением территории обсуждение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Аватареесой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Кокиной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Алиной. </w:t>
      </w:r>
      <w:r w:rsidR="00DF5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12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поводу сбора новичков определены основные направлен</w:t>
      </w:r>
      <w:r w:rsidR="009167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ия деятельности ДП. </w:t>
      </w:r>
      <w:proofErr w:type="gramStart"/>
      <w:r w:rsidR="00081283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 работа</w:t>
      </w:r>
      <w:proofErr w:type="gramEnd"/>
      <w:r w:rsidR="00081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физическом и онлайн форматах, осуществление Зова устремленных, работа в ИВДИВО-зданиях Подразделения, разработка методички для новичков, эффективное использование погружений. </w:t>
      </w:r>
    </w:p>
    <w:p w:rsidR="00763A06" w:rsidRDefault="00C96650" w:rsidP="00484CA4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</w:t>
      </w:r>
      <w:r w:rsidR="00763A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погружений  на территории Подразделения.</w:t>
      </w:r>
    </w:p>
    <w:p w:rsidR="00081283" w:rsidRPr="00081283" w:rsidRDefault="00BE338F" w:rsidP="00081283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Итоговая практика Совета ИВО и выход из Совета ИВО. </w:t>
      </w:r>
      <w:r w:rsidR="00081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Стяжание Плана Синтеза ИВО по приобретению офиса. Преображение Кубов Синтеза зданий Подразделения Новосибирск. Стяжание Воли ИВО для приобретения здания офиса. </w:t>
      </w:r>
    </w:p>
    <w:p w:rsidR="00EA199B" w:rsidRDefault="00EA199B" w:rsidP="00EA199B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Решения:</w:t>
      </w:r>
    </w:p>
    <w:p w:rsidR="0081661E" w:rsidRPr="0081661E" w:rsidRDefault="0081661E" w:rsidP="0081661E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формирования команды специалистов </w:t>
      </w:r>
      <w:r w:rsidRPr="0081661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Подразделении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ИВДИВО Новосибирск по рекомендации ИВО стяжать Синтез для команды новеньких для участия в приобретении помещения.</w:t>
      </w:r>
    </w:p>
    <w:p w:rsidR="0081661E" w:rsidRDefault="004D6AAC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накопления Огня и Синтеза в Подразделении</w:t>
      </w:r>
      <w:r w:rsidR="00A05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обязательна работа в Зданиях Подразделения с Кубами Синтеза для </w:t>
      </w:r>
      <w:proofErr w:type="gramStart"/>
      <w:r w:rsidR="00A05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активирования </w:t>
      </w:r>
      <w:r w:rsidR="00BE3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самоорганизации</w:t>
      </w:r>
      <w:proofErr w:type="gramEnd"/>
      <w:r w:rsidR="00BE338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475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увеличение </w:t>
      </w:r>
      <w:r w:rsidR="00BE338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объема Синтеза в Подразделении за счет постоянного ведения на территории Подразделения курсов Синтез</w:t>
      </w:r>
      <w:r w:rsidR="000113F0">
        <w:rPr>
          <w:rFonts w:ascii="Times New Roman" w:eastAsia="Times New Roman" w:hAnsi="Times New Roman" w:cs="Times New Roman"/>
          <w:sz w:val="20"/>
          <w:szCs w:val="20"/>
          <w:lang w:eastAsia="ru-RU"/>
        </w:rPr>
        <w:t>а, в том числе и первых</w:t>
      </w:r>
      <w:r w:rsidR="00BE338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набор текстов</w:t>
      </w:r>
      <w:r w:rsidR="00011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Синтезов ИВО, </w:t>
      </w:r>
      <w:r w:rsidR="00BE33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введение строки ЭП на приобретение собственного офиса в перечне  </w:t>
      </w:r>
      <w:r w:rsidR="006B27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пунктов </w:t>
      </w:r>
      <w:r w:rsidR="00BE338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сдаче ЭП.</w:t>
      </w:r>
    </w:p>
    <w:p w:rsidR="003F05FD" w:rsidRDefault="00763A06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погружением </w:t>
      </w:r>
      <w:r w:rsidR="00DC6B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подготовка в виде объяснения особенностей проведения погружения самому ДП</w:t>
      </w:r>
      <w:r w:rsidR="00652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приглашаемых им людей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либо решить данный вопрос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Васильковской Инной.  Во время  проведения погружения обеспечить тишину в офисе.</w:t>
      </w:r>
    </w:p>
    <w:p w:rsidR="00833EAC" w:rsidRDefault="00DF52D6" w:rsidP="00BE338F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Расписать 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пунктам работу по сбору ко</w:t>
      </w:r>
      <w:r w:rsidR="00C86CAB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манды и назначить ответственных за каждый пункт.</w:t>
      </w:r>
    </w:p>
    <w:p w:rsidR="00C86CAB" w:rsidRPr="00BE338F" w:rsidRDefault="00C86CAB" w:rsidP="00BE338F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Проводить занятия для новичков непрерывно  физически и онлайн. </w:t>
      </w:r>
    </w:p>
    <w:p w:rsidR="00EA199B" w:rsidRDefault="00EA199B" w:rsidP="00EA199B">
      <w:pPr>
        <w:tabs>
          <w:tab w:val="left" w:pos="92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Рекомендации: </w:t>
      </w:r>
    </w:p>
    <w:p w:rsidR="001D1867" w:rsidRDefault="00306AB0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</w:t>
      </w:r>
      <w:r w:rsidR="00DC6B4B">
        <w:rPr>
          <w:rFonts w:ascii="Times New Roman" w:eastAsia="Times New Roman" w:hAnsi="Times New Roman" w:cs="Times New Roman"/>
          <w:sz w:val="20"/>
          <w:szCs w:val="20"/>
          <w:lang w:eastAsia="ru-RU"/>
        </w:rPr>
        <w:t>ожить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браз будущего  помещения – расписать необходимую площадь по количеству ДП.</w:t>
      </w:r>
      <w:r w:rsidR="004D6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Важность места выбора – должно быть красиво, удобно и  желательно рядом </w:t>
      </w:r>
      <w:r w:rsidR="00DC6B4B">
        <w:rPr>
          <w:rFonts w:ascii="Times New Roman" w:eastAsia="Times New Roman" w:hAnsi="Times New Roman" w:cs="Times New Roman"/>
          <w:sz w:val="20"/>
          <w:szCs w:val="20"/>
          <w:lang w:eastAsia="ru-RU"/>
        </w:rPr>
        <w:t>с автотрассой либо железнодорожными  путями</w:t>
      </w:r>
      <w:r w:rsidR="004D6AA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A5DCB" w:rsidRDefault="001313EE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Усилить Огонь Зова на территории Подразделения. </w:t>
      </w:r>
      <w:proofErr w:type="gramStart"/>
      <w:r w:rsidR="00A05C3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 усиления</w:t>
      </w:r>
      <w:proofErr w:type="gramEnd"/>
      <w:r w:rsidR="00A05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05C31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энергопотенциала</w:t>
      </w:r>
      <w:proofErr w:type="spellEnd"/>
      <w:r w:rsidR="00A05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команды важно оформление Плана Синтеза Организаций с его последующей реализацией в материи</w:t>
      </w:r>
      <w:r w:rsidR="006F60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6F60D4" w:rsidRDefault="006F60D4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рекомендации и Поручения для Подразделения собирать в один файл. </w:t>
      </w:r>
    </w:p>
    <w:p w:rsidR="00A05C31" w:rsidRDefault="00A4759F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Оформление помещения Подразделения на нескольких надёжных ДП по решению ИВАС ИВО Кут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написанием завещания</w:t>
      </w:r>
    </w:p>
    <w:p w:rsidR="003B6B71" w:rsidRDefault="003B6B71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рекомендации ИВАС ИВО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Фаинь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минимизировать расходы Подразделения. </w:t>
      </w:r>
    </w:p>
    <w:p w:rsidR="00EA199B" w:rsidRDefault="00EA199B" w:rsidP="00EA199B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Всё вышеперечисленное – применить немедленно. </w:t>
      </w:r>
    </w:p>
    <w:p w:rsidR="00EA199B" w:rsidRDefault="00EA199B" w:rsidP="00EA199B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слова: </w:t>
      </w:r>
    </w:p>
    <w:p w:rsidR="00EA199B" w:rsidRDefault="00DF5BC5" w:rsidP="00EA199B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Приобретение помещения для офиса </w:t>
      </w:r>
      <w:r w:rsidR="00EA19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F5BC5" w:rsidRPr="00DF5BC5" w:rsidRDefault="00F3717B" w:rsidP="00DF5BC5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 новичков.</w:t>
      </w:r>
    </w:p>
    <w:p w:rsidR="00B530CA" w:rsidRDefault="00EA199B" w:rsidP="00EA199B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530CA" w:rsidRDefault="00EA199B" w:rsidP="00B530CA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Составила ИВДИВО-Секретарь  протокольного  Синтеза ИВАС Янова </w:t>
      </w:r>
    </w:p>
    <w:p w:rsidR="00EA199B" w:rsidRDefault="00EA199B" w:rsidP="00B530CA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ИВДИВО Новосибирск  Васильева Марина</w:t>
      </w:r>
    </w:p>
    <w:p w:rsidR="00EA199B" w:rsidRDefault="00EA199B" w:rsidP="00EA199B"/>
    <w:p w:rsidR="003C4EE8" w:rsidRDefault="002E2E69">
      <w:bookmarkStart w:id="0" w:name="_GoBack"/>
      <w:bookmarkEnd w:id="0"/>
    </w:p>
    <w:sectPr w:rsidR="003C4EE8" w:rsidSect="0005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77C2"/>
    <w:multiLevelType w:val="hybridMultilevel"/>
    <w:tmpl w:val="EB781090"/>
    <w:lvl w:ilvl="0" w:tplc="C870FA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D40E5"/>
    <w:multiLevelType w:val="hybridMultilevel"/>
    <w:tmpl w:val="C3D077EE"/>
    <w:lvl w:ilvl="0" w:tplc="5A98E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63A2F"/>
    <w:multiLevelType w:val="hybridMultilevel"/>
    <w:tmpl w:val="FEE09976"/>
    <w:lvl w:ilvl="0" w:tplc="814CD3A6"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99B"/>
    <w:rsid w:val="000113F0"/>
    <w:rsid w:val="00050422"/>
    <w:rsid w:val="00081283"/>
    <w:rsid w:val="001313EE"/>
    <w:rsid w:val="00141C1F"/>
    <w:rsid w:val="0019159B"/>
    <w:rsid w:val="001D1867"/>
    <w:rsid w:val="00291AEC"/>
    <w:rsid w:val="002E2E69"/>
    <w:rsid w:val="002E3C6D"/>
    <w:rsid w:val="00306AB0"/>
    <w:rsid w:val="003158AC"/>
    <w:rsid w:val="003B6B71"/>
    <w:rsid w:val="003F05FD"/>
    <w:rsid w:val="00442C1D"/>
    <w:rsid w:val="00484CA4"/>
    <w:rsid w:val="004D6AAC"/>
    <w:rsid w:val="005C21AE"/>
    <w:rsid w:val="005D455D"/>
    <w:rsid w:val="006372F4"/>
    <w:rsid w:val="0065255E"/>
    <w:rsid w:val="006B27DE"/>
    <w:rsid w:val="006F60D4"/>
    <w:rsid w:val="00763A06"/>
    <w:rsid w:val="007E27E2"/>
    <w:rsid w:val="0081661E"/>
    <w:rsid w:val="00833EAC"/>
    <w:rsid w:val="008A5DCB"/>
    <w:rsid w:val="00916798"/>
    <w:rsid w:val="00A05C31"/>
    <w:rsid w:val="00A4759F"/>
    <w:rsid w:val="00B150A8"/>
    <w:rsid w:val="00B530CA"/>
    <w:rsid w:val="00B744B8"/>
    <w:rsid w:val="00BE338F"/>
    <w:rsid w:val="00C63A06"/>
    <w:rsid w:val="00C8473D"/>
    <w:rsid w:val="00C86CAB"/>
    <w:rsid w:val="00C96650"/>
    <w:rsid w:val="00D1096E"/>
    <w:rsid w:val="00DC6B4B"/>
    <w:rsid w:val="00DF2F22"/>
    <w:rsid w:val="00DF52D6"/>
    <w:rsid w:val="00DF5BC5"/>
    <w:rsid w:val="00EA199B"/>
    <w:rsid w:val="00EC0A28"/>
    <w:rsid w:val="00F3717B"/>
    <w:rsid w:val="00FA72DD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081B5-4D3F-41D6-8400-006BF2F0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45</cp:revision>
  <dcterms:created xsi:type="dcterms:W3CDTF">2025-11-07T04:05:00Z</dcterms:created>
  <dcterms:modified xsi:type="dcterms:W3CDTF">2025-12-27T10:51:00Z</dcterms:modified>
</cp:coreProperties>
</file>